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36" w:rsidRDefault="00FA3C36" w:rsidP="00FA3C36">
      <w:pPr>
        <w:rPr>
          <w:sz w:val="44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 w:rsidR="00403503">
        <w:rPr>
          <w:rFonts w:ascii="楷体_GB2312" w:eastAsia="楷体_GB2312" w:hint="eastAsia"/>
          <w:sz w:val="32"/>
          <w:szCs w:val="32"/>
        </w:rPr>
        <w:t>1</w:t>
      </w:r>
    </w:p>
    <w:p w:rsidR="00FA3C36" w:rsidRDefault="00FA3C36" w:rsidP="00FA3C36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淮安法院破产管理人</w:t>
      </w:r>
    </w:p>
    <w:p w:rsidR="00FA3C36" w:rsidRDefault="00FA3C36" w:rsidP="00FA3C36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入册申请书</w:t>
      </w:r>
    </w:p>
    <w:p w:rsidR="00FA3C36" w:rsidRDefault="00FA3C36" w:rsidP="00FA3C36">
      <w:pPr>
        <w:rPr>
          <w:sz w:val="44"/>
        </w:rPr>
      </w:pPr>
    </w:p>
    <w:p w:rsidR="00C50815" w:rsidRDefault="00C50815" w:rsidP="00FA3C36">
      <w:pPr>
        <w:rPr>
          <w:sz w:val="44"/>
        </w:rPr>
      </w:pPr>
    </w:p>
    <w:p w:rsidR="00FA3C36" w:rsidRDefault="00FA3C36" w:rsidP="00FA3C36">
      <w:pPr>
        <w:rPr>
          <w:sz w:val="44"/>
        </w:rPr>
      </w:pPr>
    </w:p>
    <w:p w:rsidR="00FA3C36" w:rsidRPr="00C50815" w:rsidRDefault="00AD7FC2" w:rsidP="00FA3C36">
      <w:pPr>
        <w:rPr>
          <w:rFonts w:eastAsia="黑体"/>
          <w:sz w:val="36"/>
          <w:u w:val="single"/>
        </w:rPr>
      </w:pPr>
      <w:r>
        <w:rPr>
          <w:rFonts w:eastAsia="黑体" w:hint="eastAsia"/>
          <w:sz w:val="36"/>
        </w:rPr>
        <w:t>机构</w:t>
      </w:r>
      <w:r w:rsidR="00FA3C36">
        <w:rPr>
          <w:rFonts w:eastAsia="黑体" w:hint="eastAsia"/>
          <w:sz w:val="36"/>
        </w:rPr>
        <w:t>名称：</w:t>
      </w:r>
      <w:r w:rsidR="00C50815">
        <w:rPr>
          <w:rFonts w:eastAsia="黑体" w:hint="eastAsia"/>
          <w:sz w:val="36"/>
          <w:u w:val="single"/>
        </w:rPr>
        <w:t xml:space="preserve">　　　　　　　　　　　　　　　</w:t>
      </w:r>
    </w:p>
    <w:p w:rsidR="00FA3C36" w:rsidRDefault="00FA3C36" w:rsidP="00FA3C36">
      <w:pPr>
        <w:tabs>
          <w:tab w:val="left" w:pos="2520"/>
        </w:tabs>
        <w:rPr>
          <w:rFonts w:eastAsia="黑体"/>
          <w:sz w:val="36"/>
        </w:rPr>
      </w:pPr>
    </w:p>
    <w:p w:rsidR="00FA3C36" w:rsidRDefault="00FA3C36" w:rsidP="00FA3C36">
      <w:pPr>
        <w:tabs>
          <w:tab w:val="left" w:pos="2520"/>
        </w:tabs>
        <w:rPr>
          <w:rFonts w:eastAsia="黑体"/>
          <w:sz w:val="36"/>
        </w:rPr>
      </w:pPr>
      <w:r>
        <w:rPr>
          <w:rFonts w:eastAsia="黑体" w:hint="eastAsia"/>
          <w:sz w:val="36"/>
        </w:rPr>
        <w:t>申报管理人级别：</w:t>
      </w:r>
      <w:r w:rsidR="00C50815">
        <w:rPr>
          <w:rFonts w:eastAsia="黑体" w:hint="eastAsia"/>
          <w:sz w:val="36"/>
          <w:u w:val="single"/>
        </w:rPr>
        <w:t xml:space="preserve">　　　　　　　　　　　　</w:t>
      </w:r>
    </w:p>
    <w:p w:rsidR="00FA3C36" w:rsidRDefault="00FA3C36" w:rsidP="00FA3C36">
      <w:pPr>
        <w:tabs>
          <w:tab w:val="left" w:pos="2520"/>
        </w:tabs>
        <w:rPr>
          <w:rFonts w:eastAsia="黑体"/>
          <w:sz w:val="36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  <w:r>
        <w:rPr>
          <w:rFonts w:eastAsia="黑体" w:hint="eastAsia"/>
          <w:sz w:val="36"/>
        </w:rPr>
        <w:t>填写日期：</w:t>
      </w:r>
      <w:r w:rsidR="00C50815">
        <w:rPr>
          <w:rFonts w:eastAsia="黑体" w:hint="eastAsia"/>
          <w:sz w:val="36"/>
        </w:rPr>
        <w:t xml:space="preserve">　</w:t>
      </w:r>
      <w:r w:rsidR="00C50815" w:rsidRPr="00C50815">
        <w:rPr>
          <w:rFonts w:eastAsia="黑体" w:hint="eastAsia"/>
          <w:sz w:val="36"/>
          <w:u w:val="single"/>
        </w:rPr>
        <w:t xml:space="preserve">　</w:t>
      </w:r>
      <w:r w:rsidR="004B7C13">
        <w:rPr>
          <w:rFonts w:eastAsia="黑体" w:hint="eastAsia"/>
          <w:sz w:val="36"/>
          <w:u w:val="single"/>
        </w:rPr>
        <w:t xml:space="preserve">    </w:t>
      </w:r>
      <w:r w:rsidR="00C50815">
        <w:rPr>
          <w:rFonts w:eastAsia="黑体" w:hint="eastAsia"/>
          <w:sz w:val="36"/>
          <w:u w:val="single"/>
        </w:rPr>
        <w:t xml:space="preserve">　</w:t>
      </w:r>
      <w:r w:rsidR="00C50815" w:rsidRPr="00C50815">
        <w:rPr>
          <w:rFonts w:eastAsia="黑体" w:hint="eastAsia"/>
          <w:sz w:val="36"/>
          <w:u w:val="single"/>
        </w:rPr>
        <w:t xml:space="preserve">　</w:t>
      </w:r>
      <w:r w:rsidR="00C50815" w:rsidRPr="00C50815">
        <w:rPr>
          <w:rFonts w:eastAsia="黑体" w:hint="eastAsia"/>
          <w:sz w:val="36"/>
        </w:rPr>
        <w:t>年</w:t>
      </w:r>
      <w:r w:rsidR="00C50815">
        <w:rPr>
          <w:rFonts w:eastAsia="黑体" w:hint="eastAsia"/>
          <w:sz w:val="36"/>
          <w:u w:val="single"/>
        </w:rPr>
        <w:t xml:space="preserve">　</w:t>
      </w:r>
      <w:r w:rsidR="004B7C13">
        <w:rPr>
          <w:rFonts w:eastAsia="黑体" w:hint="eastAsia"/>
          <w:sz w:val="36"/>
          <w:u w:val="single"/>
        </w:rPr>
        <w:t xml:space="preserve">  </w:t>
      </w:r>
      <w:r w:rsidR="00C50815">
        <w:rPr>
          <w:rFonts w:eastAsia="黑体" w:hint="eastAsia"/>
          <w:sz w:val="36"/>
          <w:u w:val="single"/>
        </w:rPr>
        <w:t xml:space="preserve">　</w:t>
      </w:r>
      <w:r w:rsidR="00C50815" w:rsidRPr="00C50815">
        <w:rPr>
          <w:rFonts w:eastAsia="黑体" w:hint="eastAsia"/>
          <w:sz w:val="36"/>
        </w:rPr>
        <w:t>月</w:t>
      </w:r>
      <w:r w:rsidR="00C50815">
        <w:rPr>
          <w:rFonts w:eastAsia="黑体" w:hint="eastAsia"/>
          <w:sz w:val="36"/>
          <w:u w:val="single"/>
        </w:rPr>
        <w:t xml:space="preserve">　</w:t>
      </w:r>
      <w:r w:rsidR="004B7C13">
        <w:rPr>
          <w:rFonts w:eastAsia="黑体" w:hint="eastAsia"/>
          <w:sz w:val="36"/>
          <w:u w:val="single"/>
        </w:rPr>
        <w:t xml:space="preserve">  </w:t>
      </w:r>
      <w:r w:rsidR="00C50815">
        <w:rPr>
          <w:rFonts w:eastAsia="黑体" w:hint="eastAsia"/>
          <w:sz w:val="36"/>
          <w:u w:val="single"/>
        </w:rPr>
        <w:t xml:space="preserve">　</w:t>
      </w:r>
      <w:r w:rsidR="00C50815" w:rsidRPr="00C50815">
        <w:rPr>
          <w:rFonts w:eastAsia="黑体" w:hint="eastAsia"/>
          <w:sz w:val="36"/>
        </w:rPr>
        <w:t>日</w:t>
      </w:r>
      <w:r w:rsidR="00C50815">
        <w:rPr>
          <w:sz w:val="44"/>
        </w:rPr>
        <w:t xml:space="preserve"> </w:t>
      </w:r>
    </w:p>
    <w:p w:rsidR="00FA3C36" w:rsidRPr="004B7C13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Pr="004B7C13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rPr>
          <w:sz w:val="44"/>
        </w:rPr>
      </w:pPr>
    </w:p>
    <w:p w:rsidR="00FA3C36" w:rsidRDefault="00FA3C36" w:rsidP="00FA3C36">
      <w:pPr>
        <w:tabs>
          <w:tab w:val="left" w:pos="2520"/>
        </w:tabs>
        <w:jc w:val="center"/>
        <w:rPr>
          <w:sz w:val="32"/>
        </w:rPr>
      </w:pPr>
      <w:r>
        <w:rPr>
          <w:rFonts w:hint="eastAsia"/>
          <w:sz w:val="32"/>
        </w:rPr>
        <w:t>淮安市中级人民法院印制</w:t>
      </w:r>
    </w:p>
    <w:p w:rsidR="00FA3C36" w:rsidRDefault="00FA3C36" w:rsidP="00FA3C36">
      <w:pPr>
        <w:tabs>
          <w:tab w:val="left" w:pos="2520"/>
        </w:tabs>
        <w:jc w:val="center"/>
        <w:rPr>
          <w:rFonts w:ascii="仿宋_GB2312" w:eastAsia="仿宋_GB2312"/>
          <w:sz w:val="32"/>
        </w:rPr>
      </w:pPr>
    </w:p>
    <w:p w:rsidR="00FA3C36" w:rsidRDefault="00FA3C36" w:rsidP="00FA3C36">
      <w:pPr>
        <w:tabs>
          <w:tab w:val="left" w:pos="2520"/>
        </w:tabs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05"/>
        <w:gridCol w:w="503"/>
        <w:gridCol w:w="835"/>
        <w:gridCol w:w="341"/>
        <w:gridCol w:w="625"/>
        <w:gridCol w:w="269"/>
        <w:gridCol w:w="2035"/>
      </w:tblGrid>
      <w:tr w:rsidR="00FA3C36" w:rsidTr="00013882">
        <w:trPr>
          <w:trHeight w:val="10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AD7FC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机构</w:t>
            </w:r>
            <w:r w:rsidR="00FA3C36" w:rsidRPr="000E022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9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AD7FC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机构</w:t>
            </w:r>
            <w:r w:rsidR="00FA3C36" w:rsidRPr="000E022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C50815" w:rsidP="004B7C13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成立</w:t>
            </w:r>
            <w:r w:rsidR="004B7C13" w:rsidRPr="000E0229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9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9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工作联系人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0E0229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Pr="000E0229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81369" w:rsidTr="00F81369">
        <w:trPr>
          <w:trHeight w:val="9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369" w:rsidRPr="000E0229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执业证书/营业执照号码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9" w:rsidRPr="000E0229" w:rsidRDefault="00F81369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69" w:rsidRPr="000E0229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 w:rsidRPr="000E0229">
              <w:rPr>
                <w:rFonts w:ascii="仿宋_GB2312" w:eastAsia="仿宋_GB2312" w:hint="eastAsia"/>
                <w:sz w:val="24"/>
              </w:rPr>
              <w:t>审批单位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9" w:rsidRPr="000E0229" w:rsidRDefault="00F81369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013882" w:rsidTr="00F81369"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办公场所</w:t>
            </w:r>
            <w:r w:rsidR="00AD7FC2"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机构自有（m</w:t>
            </w:r>
            <w:r>
              <w:rPr>
                <w:rFonts w:eastAsia="仿宋_GB2312"/>
                <w:sz w:val="24"/>
              </w:rPr>
              <w:t>²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机构租赁（m</w:t>
            </w:r>
            <w:r>
              <w:rPr>
                <w:rFonts w:eastAsia="仿宋_GB2312"/>
                <w:sz w:val="24"/>
              </w:rPr>
              <w:t>²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013882" w:rsidTr="00F81369">
        <w:trPr>
          <w:trHeight w:val="97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2" w:rsidRDefault="00013882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82" w:rsidRDefault="00013882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013882" w:rsidTr="00013882">
        <w:trPr>
          <w:cantSplit/>
          <w:trHeight w:val="11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专职从业人数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82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破产团队负责人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882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cantSplit/>
          <w:trHeight w:val="12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破产团队人数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F81369" w:rsidP="00F81369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破产团队专业资格人数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cantSplit/>
          <w:trHeight w:val="1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01388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管理人联合体外地管理人名称及等级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Pr="00FB4A32" w:rsidRDefault="00FB4A32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办理过的重大破产案件名称及案号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24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B4A32" w:rsidP="00FB4A3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办理过的普通破产案件数量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6" w:rsidRDefault="00FB4A32" w:rsidP="00FB4A3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办理过的简易破产案件数量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6" w:rsidRDefault="00FA3C36" w:rsidP="00013882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FA3C36" w:rsidRDefault="00FA3C36" w:rsidP="00FA3C36">
      <w:pPr>
        <w:tabs>
          <w:tab w:val="left" w:pos="2520"/>
        </w:tabs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专业人员及其业绩特长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1002"/>
        <w:gridCol w:w="687"/>
        <w:gridCol w:w="687"/>
        <w:gridCol w:w="1315"/>
        <w:gridCol w:w="1315"/>
        <w:gridCol w:w="2887"/>
      </w:tblGrid>
      <w:tr w:rsidR="00FA3C36" w:rsidTr="00013882">
        <w:trPr>
          <w:cantSplit/>
          <w:trHeight w:val="8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</w:t>
            </w:r>
          </w:p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</w:p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最高学历及所学专业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专业资格及获取时间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</w:p>
          <w:p w:rsidR="00FA3C36" w:rsidRDefault="00FA3C36" w:rsidP="00EA1244">
            <w:pPr>
              <w:tabs>
                <w:tab w:val="left" w:pos="252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业绩及特长</w:t>
            </w: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6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  <w:tr w:rsidR="00FA3C36" w:rsidTr="00013882">
        <w:trPr>
          <w:trHeight w:val="5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36" w:rsidRDefault="00FA3C36" w:rsidP="00EA1244">
            <w:pPr>
              <w:tabs>
                <w:tab w:val="left" w:pos="2520"/>
              </w:tabs>
              <w:rPr>
                <w:rFonts w:ascii="仿宋_GB2312" w:eastAsia="仿宋_GB2312"/>
                <w:sz w:val="28"/>
              </w:rPr>
            </w:pPr>
          </w:p>
        </w:tc>
      </w:tr>
    </w:tbl>
    <w:p w:rsidR="00FA3C36" w:rsidRDefault="00FA3C36" w:rsidP="00FA3C36">
      <w:pPr>
        <w:pStyle w:val="ac"/>
      </w:pPr>
      <w:r>
        <w:rPr>
          <w:rFonts w:hint="eastAsia"/>
        </w:rPr>
        <w:t>【注：1、请将企业法人营业执照、执业证书、专职从业人员资格证书、办公场所的权属证明复印件及章程等材料按顺序附在后面</w:t>
      </w:r>
      <w:r w:rsidR="00013882">
        <w:rPr>
          <w:rFonts w:hint="eastAsia"/>
        </w:rPr>
        <w:t>；</w:t>
      </w:r>
      <w:r>
        <w:rPr>
          <w:rFonts w:hint="eastAsia"/>
        </w:rPr>
        <w:t>2、提供的电子材料中Word文档为97/2003文件（*.doc），其余证明材料为PDF文件格式</w:t>
      </w:r>
      <w:r w:rsidR="00C50815">
        <w:rPr>
          <w:rFonts w:hint="eastAsia"/>
        </w:rPr>
        <w:t>；</w:t>
      </w:r>
      <w:r w:rsidR="00013882">
        <w:rPr>
          <w:rFonts w:hint="eastAsia"/>
        </w:rPr>
        <w:t>3.</w:t>
      </w:r>
      <w:r w:rsidR="00E829A3" w:rsidRPr="00E829A3">
        <w:rPr>
          <w:rFonts w:hint="eastAsia"/>
        </w:rPr>
        <w:t xml:space="preserve"> 重大</w:t>
      </w:r>
      <w:r w:rsidR="00E829A3">
        <w:rPr>
          <w:rFonts w:hint="eastAsia"/>
        </w:rPr>
        <w:t>、</w:t>
      </w:r>
      <w:r w:rsidR="00E829A3" w:rsidRPr="00E829A3">
        <w:rPr>
          <w:rFonts w:hint="eastAsia"/>
        </w:rPr>
        <w:t>普通</w:t>
      </w:r>
      <w:r w:rsidR="000E0229">
        <w:rPr>
          <w:rFonts w:hint="eastAsia"/>
        </w:rPr>
        <w:t>、简易</w:t>
      </w:r>
      <w:r w:rsidR="00E829A3" w:rsidRPr="00E829A3">
        <w:rPr>
          <w:rFonts w:hint="eastAsia"/>
        </w:rPr>
        <w:t>破产案件判断标准</w:t>
      </w:r>
      <w:r w:rsidR="005D01C9">
        <w:rPr>
          <w:rFonts w:hint="eastAsia"/>
        </w:rPr>
        <w:t>参照</w:t>
      </w:r>
      <w:r w:rsidR="00E829A3" w:rsidRPr="00E829A3">
        <w:rPr>
          <w:rFonts w:hint="eastAsia"/>
        </w:rPr>
        <w:t>本院《破产案件管理人分级管理和选任办法》（淮中法﹝</w:t>
      </w:r>
      <w:r w:rsidR="00E829A3" w:rsidRPr="00E829A3">
        <w:t>202</w:t>
      </w:r>
      <w:r w:rsidR="00E829A3" w:rsidRPr="00E829A3">
        <w:rPr>
          <w:rFonts w:hint="eastAsia"/>
        </w:rPr>
        <w:t>3﹞77号）有关规定</w:t>
      </w:r>
      <w:r w:rsidR="00E829A3">
        <w:rPr>
          <w:rFonts w:hint="eastAsia"/>
        </w:rPr>
        <w:t>，</w:t>
      </w:r>
      <w:r w:rsidR="00C50815">
        <w:rPr>
          <w:rFonts w:hint="eastAsia"/>
        </w:rPr>
        <w:t>审结日期为2020年3月10日至2023年12月31日</w:t>
      </w:r>
      <w:r w:rsidR="00013882">
        <w:rPr>
          <w:rFonts w:hint="eastAsia"/>
        </w:rPr>
        <w:t>，具体办理情况</w:t>
      </w:r>
      <w:r w:rsidR="00FB4A32">
        <w:rPr>
          <w:rFonts w:hint="eastAsia"/>
        </w:rPr>
        <w:t>可</w:t>
      </w:r>
      <w:r w:rsidR="00013882">
        <w:rPr>
          <w:rFonts w:hint="eastAsia"/>
        </w:rPr>
        <w:t>另附页详细说明</w:t>
      </w:r>
      <w:r w:rsidR="00C50815">
        <w:rPr>
          <w:rFonts w:hint="eastAsia"/>
        </w:rPr>
        <w:t>；</w:t>
      </w:r>
      <w:r w:rsidR="00013882">
        <w:rPr>
          <w:rFonts w:hint="eastAsia"/>
        </w:rPr>
        <w:t>4.</w:t>
      </w:r>
      <w:r w:rsidR="00C50815">
        <w:rPr>
          <w:rFonts w:hint="eastAsia"/>
        </w:rPr>
        <w:t>机构</w:t>
      </w:r>
      <w:r w:rsidR="00C50815" w:rsidRPr="00C50815">
        <w:rPr>
          <w:rFonts w:hint="eastAsia"/>
        </w:rPr>
        <w:t>成立年限截止计算日为2023年12月31日</w:t>
      </w:r>
      <w:r w:rsidR="00C50815">
        <w:rPr>
          <w:rFonts w:hint="eastAsia"/>
        </w:rPr>
        <w:t>；</w:t>
      </w:r>
      <w:r w:rsidR="00013882">
        <w:rPr>
          <w:rFonts w:hint="eastAsia"/>
        </w:rPr>
        <w:t>5.</w:t>
      </w:r>
      <w:r w:rsidR="00C50815">
        <w:rPr>
          <w:rFonts w:hint="eastAsia"/>
        </w:rPr>
        <w:t>联合体由本地管理人填报，并在“</w:t>
      </w:r>
      <w:r w:rsidR="00AD7FC2">
        <w:rPr>
          <w:rFonts w:hint="eastAsia"/>
        </w:rPr>
        <w:t>机构</w:t>
      </w:r>
      <w:r w:rsidR="00C50815">
        <w:rPr>
          <w:rFonts w:hint="eastAsia"/>
        </w:rPr>
        <w:t>名称”处写明具体成员名称</w:t>
      </w:r>
      <w:r w:rsidR="00013882">
        <w:rPr>
          <w:rFonts w:hint="eastAsia"/>
        </w:rPr>
        <w:t>。</w:t>
      </w:r>
      <w:r w:rsidR="00C50815">
        <w:t xml:space="preserve"> </w:t>
      </w:r>
    </w:p>
    <w:sectPr w:rsidR="00FA3C36" w:rsidSect="00EA161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B8" w:rsidRPr="00FD7B52" w:rsidRDefault="000F68B8" w:rsidP="00605368">
      <w:pPr>
        <w:rPr>
          <w:rFonts w:ascii="Times New Roman" w:eastAsia="宋体"/>
        </w:rPr>
      </w:pPr>
      <w:r>
        <w:separator/>
      </w:r>
    </w:p>
  </w:endnote>
  <w:endnote w:type="continuationSeparator" w:id="1">
    <w:p w:rsidR="000F68B8" w:rsidRPr="00FD7B52" w:rsidRDefault="000F68B8" w:rsidP="00605368">
      <w:pPr>
        <w:rPr>
          <w:rFonts w:ascii="Times New Roman"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21254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736DF" w:rsidRDefault="00E736D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892C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2C6B">
              <w:rPr>
                <w:b/>
                <w:sz w:val="24"/>
                <w:szCs w:val="24"/>
              </w:rPr>
              <w:fldChar w:fldCharType="separate"/>
            </w:r>
            <w:r w:rsidR="00F241FC">
              <w:rPr>
                <w:b/>
                <w:noProof/>
              </w:rPr>
              <w:t>2</w:t>
            </w:r>
            <w:r w:rsidR="00892C6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92C6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2C6B">
              <w:rPr>
                <w:b/>
                <w:sz w:val="24"/>
                <w:szCs w:val="24"/>
              </w:rPr>
              <w:fldChar w:fldCharType="separate"/>
            </w:r>
            <w:r w:rsidR="00F241FC">
              <w:rPr>
                <w:b/>
                <w:noProof/>
              </w:rPr>
              <w:t>3</w:t>
            </w:r>
            <w:r w:rsidR="00892C6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36DF" w:rsidRDefault="00E736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B8" w:rsidRPr="00FD7B52" w:rsidRDefault="000F68B8" w:rsidP="00605368">
      <w:pPr>
        <w:rPr>
          <w:rFonts w:ascii="Times New Roman" w:eastAsia="宋体"/>
        </w:rPr>
      </w:pPr>
      <w:r>
        <w:separator/>
      </w:r>
    </w:p>
  </w:footnote>
  <w:footnote w:type="continuationSeparator" w:id="1">
    <w:p w:rsidR="000F68B8" w:rsidRPr="00FD7B52" w:rsidRDefault="000F68B8" w:rsidP="00605368">
      <w:pPr>
        <w:rPr>
          <w:rFonts w:ascii="Times New Roman"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1615"/>
    <w:rsid w:val="0000342F"/>
    <w:rsid w:val="00013882"/>
    <w:rsid w:val="00014564"/>
    <w:rsid w:val="000217A5"/>
    <w:rsid w:val="0002426C"/>
    <w:rsid w:val="000321D8"/>
    <w:rsid w:val="00051E51"/>
    <w:rsid w:val="000A69A4"/>
    <w:rsid w:val="000D1276"/>
    <w:rsid w:val="000E0229"/>
    <w:rsid w:val="000E0814"/>
    <w:rsid w:val="000F5555"/>
    <w:rsid w:val="000F68B8"/>
    <w:rsid w:val="00101456"/>
    <w:rsid w:val="00117D13"/>
    <w:rsid w:val="001441E9"/>
    <w:rsid w:val="001529B2"/>
    <w:rsid w:val="001640C3"/>
    <w:rsid w:val="001832D3"/>
    <w:rsid w:val="00194396"/>
    <w:rsid w:val="001A314C"/>
    <w:rsid w:val="001A6A96"/>
    <w:rsid w:val="001E2A8A"/>
    <w:rsid w:val="001F4357"/>
    <w:rsid w:val="0023734A"/>
    <w:rsid w:val="00253FCE"/>
    <w:rsid w:val="00296B97"/>
    <w:rsid w:val="002B3D9F"/>
    <w:rsid w:val="002B5F73"/>
    <w:rsid w:val="002B73EE"/>
    <w:rsid w:val="002D4294"/>
    <w:rsid w:val="002F77F8"/>
    <w:rsid w:val="00327A6A"/>
    <w:rsid w:val="00331860"/>
    <w:rsid w:val="00371D47"/>
    <w:rsid w:val="00391720"/>
    <w:rsid w:val="003D1339"/>
    <w:rsid w:val="003D6C13"/>
    <w:rsid w:val="003E2AEF"/>
    <w:rsid w:val="003E2C6E"/>
    <w:rsid w:val="003E3A3A"/>
    <w:rsid w:val="003E5D7B"/>
    <w:rsid w:val="003F04C4"/>
    <w:rsid w:val="00402FBF"/>
    <w:rsid w:val="00403503"/>
    <w:rsid w:val="004039EC"/>
    <w:rsid w:val="00410223"/>
    <w:rsid w:val="004135C5"/>
    <w:rsid w:val="0041518B"/>
    <w:rsid w:val="00426462"/>
    <w:rsid w:val="004372C6"/>
    <w:rsid w:val="00440E98"/>
    <w:rsid w:val="00461A7B"/>
    <w:rsid w:val="004B7C13"/>
    <w:rsid w:val="004C0DEC"/>
    <w:rsid w:val="004C2037"/>
    <w:rsid w:val="004E68D7"/>
    <w:rsid w:val="00504518"/>
    <w:rsid w:val="005074E3"/>
    <w:rsid w:val="00527612"/>
    <w:rsid w:val="00563B6C"/>
    <w:rsid w:val="005673FF"/>
    <w:rsid w:val="005725CA"/>
    <w:rsid w:val="005845CE"/>
    <w:rsid w:val="00587980"/>
    <w:rsid w:val="005B4C4B"/>
    <w:rsid w:val="005C1732"/>
    <w:rsid w:val="005D01C9"/>
    <w:rsid w:val="005D4B65"/>
    <w:rsid w:val="005E6004"/>
    <w:rsid w:val="00605368"/>
    <w:rsid w:val="006220B7"/>
    <w:rsid w:val="00646DF5"/>
    <w:rsid w:val="006506D0"/>
    <w:rsid w:val="00652A5D"/>
    <w:rsid w:val="00676AC7"/>
    <w:rsid w:val="00676DCE"/>
    <w:rsid w:val="00684C91"/>
    <w:rsid w:val="00686918"/>
    <w:rsid w:val="006928DA"/>
    <w:rsid w:val="006A5971"/>
    <w:rsid w:val="006D1B1A"/>
    <w:rsid w:val="006D3B4B"/>
    <w:rsid w:val="006D4F69"/>
    <w:rsid w:val="006E0DDC"/>
    <w:rsid w:val="006E5184"/>
    <w:rsid w:val="006F0DC8"/>
    <w:rsid w:val="00722B19"/>
    <w:rsid w:val="0072771A"/>
    <w:rsid w:val="00733D8A"/>
    <w:rsid w:val="00733E07"/>
    <w:rsid w:val="007461E8"/>
    <w:rsid w:val="00751EBC"/>
    <w:rsid w:val="00756D05"/>
    <w:rsid w:val="00761BBA"/>
    <w:rsid w:val="007661CB"/>
    <w:rsid w:val="00772BCF"/>
    <w:rsid w:val="007A7128"/>
    <w:rsid w:val="007B171B"/>
    <w:rsid w:val="007B3C77"/>
    <w:rsid w:val="007E5345"/>
    <w:rsid w:val="0080078E"/>
    <w:rsid w:val="008305B8"/>
    <w:rsid w:val="00841A4D"/>
    <w:rsid w:val="00841D72"/>
    <w:rsid w:val="00872373"/>
    <w:rsid w:val="008806F8"/>
    <w:rsid w:val="00881214"/>
    <w:rsid w:val="00892C6B"/>
    <w:rsid w:val="00894627"/>
    <w:rsid w:val="008A0C56"/>
    <w:rsid w:val="008A2BB5"/>
    <w:rsid w:val="008E0A92"/>
    <w:rsid w:val="008E5150"/>
    <w:rsid w:val="008F2E48"/>
    <w:rsid w:val="008F5A48"/>
    <w:rsid w:val="009636A1"/>
    <w:rsid w:val="00963C33"/>
    <w:rsid w:val="009D0B86"/>
    <w:rsid w:val="009D5A1D"/>
    <w:rsid w:val="009E4D4A"/>
    <w:rsid w:val="00A318D6"/>
    <w:rsid w:val="00A438FA"/>
    <w:rsid w:val="00A4476F"/>
    <w:rsid w:val="00A66F55"/>
    <w:rsid w:val="00A90136"/>
    <w:rsid w:val="00AB5E9B"/>
    <w:rsid w:val="00AD7FC2"/>
    <w:rsid w:val="00AF3752"/>
    <w:rsid w:val="00B0301D"/>
    <w:rsid w:val="00B03D2E"/>
    <w:rsid w:val="00B12715"/>
    <w:rsid w:val="00B12F7D"/>
    <w:rsid w:val="00B151DB"/>
    <w:rsid w:val="00B25AE8"/>
    <w:rsid w:val="00B31940"/>
    <w:rsid w:val="00B31AF7"/>
    <w:rsid w:val="00B43597"/>
    <w:rsid w:val="00B4772C"/>
    <w:rsid w:val="00B658B3"/>
    <w:rsid w:val="00B86642"/>
    <w:rsid w:val="00BA5CE6"/>
    <w:rsid w:val="00BF2802"/>
    <w:rsid w:val="00C031F2"/>
    <w:rsid w:val="00C03634"/>
    <w:rsid w:val="00C41191"/>
    <w:rsid w:val="00C434B1"/>
    <w:rsid w:val="00C50815"/>
    <w:rsid w:val="00C57D50"/>
    <w:rsid w:val="00C729C6"/>
    <w:rsid w:val="00C8265B"/>
    <w:rsid w:val="00CA6612"/>
    <w:rsid w:val="00CC58B2"/>
    <w:rsid w:val="00CD30BE"/>
    <w:rsid w:val="00D00471"/>
    <w:rsid w:val="00D00E1E"/>
    <w:rsid w:val="00D01DA5"/>
    <w:rsid w:val="00D06664"/>
    <w:rsid w:val="00D16E74"/>
    <w:rsid w:val="00D32F31"/>
    <w:rsid w:val="00D50554"/>
    <w:rsid w:val="00D5287F"/>
    <w:rsid w:val="00D54660"/>
    <w:rsid w:val="00D54A02"/>
    <w:rsid w:val="00D5637B"/>
    <w:rsid w:val="00D80219"/>
    <w:rsid w:val="00D87BE8"/>
    <w:rsid w:val="00D93BCF"/>
    <w:rsid w:val="00D94380"/>
    <w:rsid w:val="00D9442E"/>
    <w:rsid w:val="00DA2457"/>
    <w:rsid w:val="00DA47C8"/>
    <w:rsid w:val="00DA7A45"/>
    <w:rsid w:val="00DC3227"/>
    <w:rsid w:val="00DD59A1"/>
    <w:rsid w:val="00DE4568"/>
    <w:rsid w:val="00E238C6"/>
    <w:rsid w:val="00E26DE9"/>
    <w:rsid w:val="00E32A67"/>
    <w:rsid w:val="00E337FE"/>
    <w:rsid w:val="00E50F10"/>
    <w:rsid w:val="00E62E9D"/>
    <w:rsid w:val="00E736DF"/>
    <w:rsid w:val="00E74B2A"/>
    <w:rsid w:val="00E829A3"/>
    <w:rsid w:val="00EA1244"/>
    <w:rsid w:val="00EA1615"/>
    <w:rsid w:val="00EA2471"/>
    <w:rsid w:val="00EB3969"/>
    <w:rsid w:val="00EC2E0B"/>
    <w:rsid w:val="00EC5899"/>
    <w:rsid w:val="00EE6C22"/>
    <w:rsid w:val="00F2054F"/>
    <w:rsid w:val="00F241FC"/>
    <w:rsid w:val="00F51BC6"/>
    <w:rsid w:val="00F537FD"/>
    <w:rsid w:val="00F559BA"/>
    <w:rsid w:val="00F8006A"/>
    <w:rsid w:val="00F81369"/>
    <w:rsid w:val="00F93B36"/>
    <w:rsid w:val="00FA2FA5"/>
    <w:rsid w:val="00FA3C36"/>
    <w:rsid w:val="00FA747C"/>
    <w:rsid w:val="00FB4A32"/>
    <w:rsid w:val="00FD1805"/>
    <w:rsid w:val="00FD7273"/>
    <w:rsid w:val="1D1978AD"/>
    <w:rsid w:val="47DB1DE8"/>
    <w:rsid w:val="5C3F2022"/>
    <w:rsid w:val="65DF3AD2"/>
    <w:rsid w:val="7858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6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161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1615"/>
    <w:rPr>
      <w:b/>
    </w:rPr>
  </w:style>
  <w:style w:type="character" w:styleId="a5">
    <w:name w:val="Hyperlink"/>
    <w:basedOn w:val="a0"/>
    <w:rsid w:val="00EA1615"/>
    <w:rPr>
      <w:color w:val="0000FF"/>
      <w:u w:val="single"/>
    </w:rPr>
  </w:style>
  <w:style w:type="paragraph" w:styleId="a6">
    <w:name w:val="header"/>
    <w:basedOn w:val="a"/>
    <w:link w:val="Char"/>
    <w:rsid w:val="0060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053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60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053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4135C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4135C5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Char2">
    <w:name w:val="Char"/>
    <w:basedOn w:val="a9"/>
    <w:autoRedefine/>
    <w:rsid w:val="00563B6C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customStyle="1" w:styleId="CharCharChar1CharCharChar">
    <w:name w:val="Char Char Char1 Char Char Char"/>
    <w:basedOn w:val="a"/>
    <w:rsid w:val="00563B6C"/>
    <w:pPr>
      <w:ind w:firstLineChars="200" w:firstLine="200"/>
    </w:pPr>
    <w:rPr>
      <w:rFonts w:ascii="Tahoma" w:eastAsia="仿宋_GB2312" w:hAnsi="Tahoma" w:cs="Times New Roman"/>
      <w:sz w:val="24"/>
      <w:szCs w:val="20"/>
    </w:rPr>
  </w:style>
  <w:style w:type="paragraph" w:styleId="a9">
    <w:name w:val="Document Map"/>
    <w:basedOn w:val="a"/>
    <w:link w:val="Char3"/>
    <w:rsid w:val="00563B6C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rsid w:val="00563B6C"/>
    <w:rPr>
      <w:rFonts w:ascii="宋体" w:hAnsiTheme="minorHAnsi" w:cstheme="minorBidi"/>
      <w:kern w:val="2"/>
      <w:sz w:val="18"/>
      <w:szCs w:val="18"/>
    </w:rPr>
  </w:style>
  <w:style w:type="paragraph" w:customStyle="1" w:styleId="Char10">
    <w:name w:val="Char1"/>
    <w:basedOn w:val="a9"/>
    <w:autoRedefine/>
    <w:rsid w:val="00646DF5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a">
    <w:name w:val="List Paragraph"/>
    <w:basedOn w:val="a"/>
    <w:uiPriority w:val="99"/>
    <w:unhideWhenUsed/>
    <w:rsid w:val="00587980"/>
    <w:pPr>
      <w:ind w:firstLineChars="200" w:firstLine="420"/>
    </w:pPr>
  </w:style>
  <w:style w:type="paragraph" w:customStyle="1" w:styleId="Char4">
    <w:name w:val="Char"/>
    <w:basedOn w:val="a9"/>
    <w:autoRedefine/>
    <w:rsid w:val="0058798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character" w:customStyle="1" w:styleId="Char5">
    <w:name w:val="纯文本 Char"/>
    <w:basedOn w:val="a0"/>
    <w:link w:val="ab"/>
    <w:uiPriority w:val="99"/>
    <w:rsid w:val="00881214"/>
    <w:rPr>
      <w:rFonts w:ascii="宋体" w:hAnsi="Courier New" w:cs="Courier New"/>
      <w:kern w:val="2"/>
      <w:sz w:val="21"/>
      <w:szCs w:val="21"/>
    </w:rPr>
  </w:style>
  <w:style w:type="paragraph" w:styleId="ab">
    <w:name w:val="Plain Text"/>
    <w:basedOn w:val="a"/>
    <w:link w:val="Char5"/>
    <w:uiPriority w:val="99"/>
    <w:unhideWhenUsed/>
    <w:rsid w:val="00881214"/>
    <w:pPr>
      <w:widowControl/>
      <w:spacing w:line="400" w:lineRule="exact"/>
      <w:jc w:val="left"/>
    </w:pPr>
    <w:rPr>
      <w:rFonts w:ascii="宋体" w:eastAsia="宋体" w:hAnsi="Courier New" w:cs="Courier New"/>
      <w:szCs w:val="21"/>
    </w:rPr>
  </w:style>
  <w:style w:type="character" w:customStyle="1" w:styleId="Char11">
    <w:name w:val="纯文本 Char1"/>
    <w:basedOn w:val="a0"/>
    <w:link w:val="ab"/>
    <w:rsid w:val="00881214"/>
    <w:rPr>
      <w:rFonts w:ascii="宋体" w:hAnsi="Courier New" w:cs="Courier New"/>
      <w:kern w:val="2"/>
      <w:sz w:val="21"/>
      <w:szCs w:val="21"/>
    </w:rPr>
  </w:style>
  <w:style w:type="paragraph" w:styleId="ac">
    <w:name w:val="Body Text"/>
    <w:basedOn w:val="a"/>
    <w:link w:val="Char6"/>
    <w:unhideWhenUsed/>
    <w:rsid w:val="00FA3C36"/>
    <w:pPr>
      <w:tabs>
        <w:tab w:val="left" w:pos="2520"/>
      </w:tabs>
    </w:pPr>
    <w:rPr>
      <w:rFonts w:ascii="仿宋_GB2312" w:eastAsia="仿宋_GB2312" w:hAnsi="Times New Roman" w:cs="Times New Roman"/>
      <w:sz w:val="24"/>
    </w:rPr>
  </w:style>
  <w:style w:type="character" w:customStyle="1" w:styleId="Char6">
    <w:name w:val="正文文本 Char"/>
    <w:basedOn w:val="a0"/>
    <w:link w:val="ac"/>
    <w:rsid w:val="00FA3C36"/>
    <w:rPr>
      <w:rFonts w:ascii="仿宋_GB2312" w:eastAsia="仿宋_GB2312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3</Pages>
  <Words>394</Words>
  <Characters>394</Characters>
  <Application>Microsoft Office Word</Application>
  <DocSecurity>0</DocSecurity>
  <Lines>16</Lines>
  <Paragraphs>3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秦敬文</cp:lastModifiedBy>
  <cp:revision>20</cp:revision>
  <cp:lastPrinted>2024-01-16T05:28:00Z</cp:lastPrinted>
  <dcterms:created xsi:type="dcterms:W3CDTF">2023-11-29T02:54:00Z</dcterms:created>
  <dcterms:modified xsi:type="dcterms:W3CDTF">2024-01-16T06:36:00Z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